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EC5" w:rsidRPr="00D04084" w:rsidRDefault="00AD7EC5" w:rsidP="00AD7EC5">
      <w:pPr>
        <w:pStyle w:val="A-Test-BH1"/>
      </w:pPr>
      <w:r w:rsidRPr="00D04084">
        <w:t xml:space="preserve">Chapter </w:t>
      </w:r>
      <w:r>
        <w:t>2</w:t>
      </w:r>
    </w:p>
    <w:p w:rsidR="00AD7EC5" w:rsidRPr="00D04084" w:rsidRDefault="00AD7EC5" w:rsidP="00AD7EC5">
      <w:pPr>
        <w:pStyle w:val="A-Test-BH2"/>
      </w:pPr>
      <w:r w:rsidRPr="00D04084">
        <w:t>Answer Key for Double-Check Questions</w:t>
      </w:r>
    </w:p>
    <w:p w:rsidR="00AD7EC5" w:rsidRPr="00AD7EC5" w:rsidRDefault="00AD7EC5" w:rsidP="00AD7EC5">
      <w:pPr>
        <w:pStyle w:val="NumberedListANSWERKEYANSWERKEY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>1.</w:t>
      </w:r>
      <w:r w:rsidRPr="00AD7EC5">
        <w:rPr>
          <w:rFonts w:ascii="Arial" w:hAnsi="Arial" w:cs="Arial"/>
          <w:sz w:val="20"/>
          <w:szCs w:val="20"/>
        </w:rPr>
        <w:tab/>
      </w:r>
      <w:r w:rsidRPr="00AD7EC5">
        <w:rPr>
          <w:rFonts w:ascii="Arial" w:hAnsi="Arial" w:cs="Arial"/>
          <w:i/>
          <w:iCs/>
          <w:sz w:val="20"/>
          <w:szCs w:val="20"/>
        </w:rPr>
        <w:t xml:space="preserve">When questions of accuracy arose during the time of the oral tradition, to whom did the community </w:t>
      </w:r>
      <w:r w:rsidR="00257F05">
        <w:rPr>
          <w:rFonts w:ascii="Arial" w:hAnsi="Arial" w:cs="Arial"/>
          <w:i/>
          <w:iCs/>
          <w:sz w:val="20"/>
          <w:szCs w:val="20"/>
        </w:rPr>
        <w:br/>
      </w:r>
      <w:r w:rsidRPr="00AD7EC5">
        <w:rPr>
          <w:rFonts w:ascii="Arial" w:hAnsi="Arial" w:cs="Arial"/>
          <w:i/>
          <w:iCs/>
          <w:sz w:val="20"/>
          <w:szCs w:val="20"/>
        </w:rPr>
        <w:t>turn for clarification?</w:t>
      </w:r>
    </w:p>
    <w:p w:rsidR="00AD7EC5" w:rsidRPr="00AD7EC5" w:rsidRDefault="00AD7EC5" w:rsidP="00AD7EC5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ab/>
      </w:r>
      <w:r w:rsidRPr="00AD7EC5">
        <w:rPr>
          <w:rFonts w:ascii="Arial" w:hAnsi="Arial" w:cs="Arial"/>
          <w:spacing w:val="-1"/>
          <w:sz w:val="20"/>
          <w:szCs w:val="20"/>
        </w:rPr>
        <w:t>They turned to the eyewitnesses, the Apostles.</w:t>
      </w:r>
    </w:p>
    <w:p w:rsidR="00AD7EC5" w:rsidRPr="00AD7EC5" w:rsidRDefault="00AD7EC5" w:rsidP="00AD7EC5">
      <w:pPr>
        <w:pStyle w:val="NumberedListANSWERKEYANSWERKEY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>2.</w:t>
      </w:r>
      <w:r w:rsidRPr="00AD7EC5">
        <w:rPr>
          <w:rFonts w:ascii="Arial" w:hAnsi="Arial" w:cs="Arial"/>
          <w:sz w:val="20"/>
          <w:szCs w:val="20"/>
        </w:rPr>
        <w:tab/>
      </w:r>
      <w:r w:rsidRPr="00AD7EC5">
        <w:rPr>
          <w:rFonts w:ascii="Arial" w:hAnsi="Arial" w:cs="Arial"/>
          <w:i/>
          <w:iCs/>
          <w:sz w:val="20"/>
          <w:szCs w:val="20"/>
        </w:rPr>
        <w:t>What makes the Gospel of Mark like the camera on the sideline of a game?</w:t>
      </w:r>
    </w:p>
    <w:p w:rsidR="00AD7EC5" w:rsidRPr="00AD7EC5" w:rsidRDefault="00AD7EC5" w:rsidP="00AD7EC5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ab/>
        <w:t xml:space="preserve">It provides the highlights with the most graphic details. It emphasizes the dramatic moments </w:t>
      </w:r>
      <w:r w:rsidR="00257F05">
        <w:rPr>
          <w:rFonts w:ascii="Arial" w:hAnsi="Arial" w:cs="Arial"/>
          <w:sz w:val="20"/>
          <w:szCs w:val="20"/>
        </w:rPr>
        <w:br/>
      </w:r>
      <w:r w:rsidRPr="00AD7EC5">
        <w:rPr>
          <w:rFonts w:ascii="Arial" w:hAnsi="Arial" w:cs="Arial"/>
          <w:sz w:val="20"/>
          <w:szCs w:val="20"/>
        </w:rPr>
        <w:t>of Jesus’ life, and it zooms in on his suffering.</w:t>
      </w:r>
    </w:p>
    <w:p w:rsidR="00AD7EC5" w:rsidRPr="00AD7EC5" w:rsidRDefault="00AD7EC5" w:rsidP="00AD7EC5">
      <w:pPr>
        <w:pStyle w:val="NumberedListANSWERKEYANSWERKEY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>3.</w:t>
      </w:r>
      <w:r w:rsidRPr="00AD7EC5">
        <w:rPr>
          <w:rFonts w:ascii="Arial" w:hAnsi="Arial" w:cs="Arial"/>
          <w:sz w:val="20"/>
          <w:szCs w:val="20"/>
        </w:rPr>
        <w:tab/>
      </w:r>
      <w:r w:rsidRPr="00AD7EC5">
        <w:rPr>
          <w:rFonts w:ascii="Arial" w:hAnsi="Arial" w:cs="Arial"/>
          <w:i/>
          <w:iCs/>
          <w:sz w:val="20"/>
          <w:szCs w:val="20"/>
        </w:rPr>
        <w:t>Why is the Gospel of John similar to the camera up on a wire above the playing field?</w:t>
      </w:r>
    </w:p>
    <w:p w:rsidR="00AD7EC5" w:rsidRPr="00AD7EC5" w:rsidRDefault="00AD7EC5" w:rsidP="00AD7EC5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ab/>
        <w:t xml:space="preserve">It provides the heavenly view of Jesus as God’s Divine Son, and it zooms in for detail on events </w:t>
      </w:r>
      <w:r w:rsidR="00257F05">
        <w:rPr>
          <w:rFonts w:ascii="Arial" w:hAnsi="Arial" w:cs="Arial"/>
          <w:sz w:val="20"/>
          <w:szCs w:val="20"/>
        </w:rPr>
        <w:br/>
      </w:r>
      <w:r w:rsidRPr="00AD7EC5">
        <w:rPr>
          <w:rFonts w:ascii="Arial" w:hAnsi="Arial" w:cs="Arial"/>
          <w:sz w:val="20"/>
          <w:szCs w:val="20"/>
        </w:rPr>
        <w:t>like the Last Supper.</w:t>
      </w:r>
    </w:p>
    <w:p w:rsidR="00AD7EC5" w:rsidRPr="00AD7EC5" w:rsidRDefault="00AD7EC5" w:rsidP="00AD7EC5">
      <w:pPr>
        <w:pStyle w:val="NumberedListANSWERKEYANSWERKEY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>4.</w:t>
      </w:r>
      <w:r w:rsidRPr="00AD7EC5">
        <w:rPr>
          <w:rFonts w:ascii="Arial" w:hAnsi="Arial" w:cs="Arial"/>
          <w:sz w:val="20"/>
          <w:szCs w:val="20"/>
        </w:rPr>
        <w:tab/>
      </w:r>
      <w:r w:rsidRPr="00AD7EC5">
        <w:rPr>
          <w:rFonts w:ascii="Arial" w:hAnsi="Arial" w:cs="Arial"/>
          <w:i/>
          <w:iCs/>
          <w:sz w:val="20"/>
          <w:szCs w:val="20"/>
        </w:rPr>
        <w:t>Why are the Gospels the “heart” of the New Testament?</w:t>
      </w:r>
    </w:p>
    <w:p w:rsidR="00AD7EC5" w:rsidRPr="00AD7EC5" w:rsidRDefault="00AD7EC5" w:rsidP="00AD7EC5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ab/>
        <w:t>They describe the life of Jesus, who is God’s Ultimate Revelation.</w:t>
      </w:r>
    </w:p>
    <w:p w:rsidR="00AD7EC5" w:rsidRPr="00AD7EC5" w:rsidRDefault="00AD7EC5" w:rsidP="00AD7EC5">
      <w:pPr>
        <w:pStyle w:val="NumberedListANSWERKEYANSWERKEY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>5.</w:t>
      </w:r>
      <w:r w:rsidRPr="00AD7EC5">
        <w:rPr>
          <w:rFonts w:ascii="Arial" w:hAnsi="Arial" w:cs="Arial"/>
          <w:sz w:val="20"/>
          <w:szCs w:val="20"/>
        </w:rPr>
        <w:tab/>
      </w:r>
      <w:r w:rsidRPr="00AD7EC5">
        <w:rPr>
          <w:rFonts w:ascii="Arial" w:hAnsi="Arial" w:cs="Arial"/>
          <w:i/>
          <w:iCs/>
          <w:sz w:val="20"/>
          <w:szCs w:val="20"/>
        </w:rPr>
        <w:t xml:space="preserve">What is the difference between </w:t>
      </w:r>
      <w:r w:rsidRPr="00AD7EC5">
        <w:rPr>
          <w:rFonts w:ascii="Arial" w:hAnsi="Arial" w:cs="Arial"/>
          <w:sz w:val="20"/>
          <w:szCs w:val="20"/>
        </w:rPr>
        <w:t>Tradition</w:t>
      </w:r>
      <w:r w:rsidRPr="00AD7EC5">
        <w:rPr>
          <w:rFonts w:ascii="Arial" w:hAnsi="Arial" w:cs="Arial"/>
          <w:i/>
          <w:iCs/>
          <w:sz w:val="20"/>
          <w:szCs w:val="20"/>
        </w:rPr>
        <w:t xml:space="preserve"> and </w:t>
      </w:r>
      <w:r w:rsidRPr="00AD7EC5">
        <w:rPr>
          <w:rFonts w:ascii="Arial" w:hAnsi="Arial" w:cs="Arial"/>
          <w:sz w:val="20"/>
          <w:szCs w:val="20"/>
        </w:rPr>
        <w:t>tradition</w:t>
      </w:r>
      <w:r w:rsidRPr="00AD7EC5">
        <w:rPr>
          <w:rFonts w:ascii="Arial" w:hAnsi="Arial" w:cs="Arial"/>
          <w:i/>
          <w:iCs/>
          <w:sz w:val="20"/>
          <w:szCs w:val="20"/>
        </w:rPr>
        <w:t>?</w:t>
      </w:r>
    </w:p>
    <w:p w:rsidR="00AD7EC5" w:rsidRPr="00AD7EC5" w:rsidRDefault="00AD7EC5" w:rsidP="00AD7EC5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ab/>
      </w:r>
      <w:r w:rsidRPr="00AD7EC5">
        <w:rPr>
          <w:rFonts w:ascii="Arial" w:hAnsi="Arial" w:cs="Arial"/>
          <w:i/>
          <w:iCs/>
          <w:sz w:val="20"/>
          <w:szCs w:val="20"/>
        </w:rPr>
        <w:t>Tradition</w:t>
      </w:r>
      <w:r w:rsidRPr="00AD7EC5">
        <w:rPr>
          <w:rFonts w:ascii="Arial" w:hAnsi="Arial" w:cs="Arial"/>
          <w:sz w:val="20"/>
          <w:szCs w:val="20"/>
        </w:rPr>
        <w:t xml:space="preserve"> with a capital </w:t>
      </w:r>
      <w:r w:rsidRPr="00AD7EC5">
        <w:rPr>
          <w:rFonts w:ascii="Arial" w:hAnsi="Arial" w:cs="Arial"/>
          <w:i/>
          <w:iCs/>
          <w:sz w:val="20"/>
          <w:szCs w:val="20"/>
        </w:rPr>
        <w:t>T</w:t>
      </w:r>
      <w:r w:rsidRPr="00AD7EC5">
        <w:rPr>
          <w:rFonts w:ascii="Arial" w:hAnsi="Arial" w:cs="Arial"/>
          <w:sz w:val="20"/>
          <w:szCs w:val="20"/>
        </w:rPr>
        <w:t xml:space="preserve"> refers to Sacred Tradition. It is the process of sharing God’s authoritative Revelation in the Church. Its truths never change, but new generations always need to hear the </w:t>
      </w:r>
      <w:r w:rsidR="00257F05">
        <w:rPr>
          <w:rFonts w:ascii="Arial" w:hAnsi="Arial" w:cs="Arial"/>
          <w:sz w:val="20"/>
          <w:szCs w:val="20"/>
        </w:rPr>
        <w:br/>
      </w:r>
      <w:r w:rsidRPr="00AD7EC5">
        <w:rPr>
          <w:rFonts w:ascii="Arial" w:hAnsi="Arial" w:cs="Arial"/>
          <w:sz w:val="20"/>
          <w:szCs w:val="20"/>
        </w:rPr>
        <w:t xml:space="preserve">Gospel message, so it is an ongoing, living process. In contrast, </w:t>
      </w:r>
      <w:r w:rsidRPr="00AD7EC5">
        <w:rPr>
          <w:rFonts w:ascii="Arial" w:hAnsi="Arial" w:cs="Arial"/>
          <w:i/>
          <w:iCs/>
          <w:sz w:val="20"/>
          <w:szCs w:val="20"/>
        </w:rPr>
        <w:t>tradition</w:t>
      </w:r>
      <w:r w:rsidRPr="00AD7EC5">
        <w:rPr>
          <w:rFonts w:ascii="Arial" w:hAnsi="Arial" w:cs="Arial"/>
          <w:sz w:val="20"/>
          <w:szCs w:val="20"/>
        </w:rPr>
        <w:t xml:space="preserve"> with a lowercase </w:t>
      </w:r>
      <w:r w:rsidRPr="00AD7EC5">
        <w:rPr>
          <w:rFonts w:ascii="Arial" w:hAnsi="Arial" w:cs="Arial"/>
          <w:i/>
          <w:iCs/>
          <w:sz w:val="20"/>
          <w:szCs w:val="20"/>
        </w:rPr>
        <w:t>t</w:t>
      </w:r>
      <w:r w:rsidRPr="00AD7EC5">
        <w:rPr>
          <w:rFonts w:ascii="Arial" w:hAnsi="Arial" w:cs="Arial"/>
          <w:sz w:val="20"/>
          <w:szCs w:val="20"/>
        </w:rPr>
        <w:t xml:space="preserve"> refers </w:t>
      </w:r>
      <w:r w:rsidR="00257F05">
        <w:rPr>
          <w:rFonts w:ascii="Arial" w:hAnsi="Arial" w:cs="Arial"/>
          <w:sz w:val="20"/>
          <w:szCs w:val="20"/>
        </w:rPr>
        <w:br/>
      </w:r>
      <w:r w:rsidRPr="00AD7EC5">
        <w:rPr>
          <w:rFonts w:ascii="Arial" w:hAnsi="Arial" w:cs="Arial"/>
          <w:sz w:val="20"/>
          <w:szCs w:val="20"/>
        </w:rPr>
        <w:t xml:space="preserve">to a custom or spiritual practice that exists for a particular time and place and can change or end </w:t>
      </w:r>
      <w:r w:rsidR="00257F05">
        <w:rPr>
          <w:rFonts w:ascii="Arial" w:hAnsi="Arial" w:cs="Arial"/>
          <w:sz w:val="20"/>
          <w:szCs w:val="20"/>
        </w:rPr>
        <w:br/>
      </w:r>
      <w:r w:rsidRPr="00AD7EC5">
        <w:rPr>
          <w:rFonts w:ascii="Arial" w:hAnsi="Arial" w:cs="Arial"/>
          <w:sz w:val="20"/>
          <w:szCs w:val="20"/>
        </w:rPr>
        <w:t>when its purpose has been served.</w:t>
      </w:r>
    </w:p>
    <w:p w:rsidR="00AD7EC5" w:rsidRPr="00AD7EC5" w:rsidRDefault="00AD7EC5" w:rsidP="00AD7EC5">
      <w:pPr>
        <w:pStyle w:val="NumberedListANSWERKEYANSWERKEY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>6.</w:t>
      </w:r>
      <w:r w:rsidRPr="00AD7EC5">
        <w:rPr>
          <w:rFonts w:ascii="Arial" w:hAnsi="Arial" w:cs="Arial"/>
          <w:sz w:val="20"/>
          <w:szCs w:val="20"/>
        </w:rPr>
        <w:tab/>
      </w:r>
      <w:r w:rsidRPr="00AD7EC5">
        <w:rPr>
          <w:rFonts w:ascii="Arial" w:hAnsi="Arial" w:cs="Arial"/>
          <w:i/>
          <w:iCs/>
          <w:sz w:val="20"/>
          <w:szCs w:val="20"/>
        </w:rPr>
        <w:t>How are Sacred Scripture and Sacred Tradition connected?</w:t>
      </w:r>
    </w:p>
    <w:p w:rsidR="00AD7EC5" w:rsidRPr="00AD7EC5" w:rsidRDefault="00AD7EC5" w:rsidP="00AD7EC5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ab/>
        <w:t xml:space="preserve">Scripture and Tradition are two ways Divine Revelation is communicated to us. They cannot </w:t>
      </w:r>
      <w:r w:rsidR="00257F05">
        <w:rPr>
          <w:rFonts w:ascii="Arial" w:hAnsi="Arial" w:cs="Arial"/>
          <w:sz w:val="20"/>
          <w:szCs w:val="20"/>
        </w:rPr>
        <w:br/>
      </w:r>
      <w:r w:rsidRPr="00AD7EC5">
        <w:rPr>
          <w:rFonts w:ascii="Arial" w:hAnsi="Arial" w:cs="Arial"/>
          <w:sz w:val="20"/>
          <w:szCs w:val="20"/>
        </w:rPr>
        <w:t>contradict each other, and they support and shed light on each other.</w:t>
      </w:r>
    </w:p>
    <w:p w:rsidR="00AD7EC5" w:rsidRPr="00AD7EC5" w:rsidRDefault="00AD7EC5" w:rsidP="00AD7EC5">
      <w:pPr>
        <w:pStyle w:val="NumberedListANSWERKEYANSWERKEY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>7.</w:t>
      </w:r>
      <w:r w:rsidRPr="00AD7EC5">
        <w:rPr>
          <w:rFonts w:ascii="Arial" w:hAnsi="Arial" w:cs="Arial"/>
          <w:sz w:val="20"/>
          <w:szCs w:val="20"/>
        </w:rPr>
        <w:tab/>
      </w:r>
      <w:r w:rsidRPr="00AD7EC5">
        <w:rPr>
          <w:rFonts w:ascii="Arial" w:hAnsi="Arial" w:cs="Arial"/>
          <w:i/>
          <w:iCs/>
          <w:sz w:val="20"/>
          <w:szCs w:val="20"/>
        </w:rPr>
        <w:t>To whom does Jesus entrust the preaching of the Gospel message? Whom do they hand it on to?</w:t>
      </w:r>
    </w:p>
    <w:p w:rsidR="00AD7EC5" w:rsidRPr="00AD7EC5" w:rsidRDefault="00AD7EC5" w:rsidP="00AD7EC5">
      <w:pPr>
        <w:pStyle w:val="NumberedListANSWERKEY-spaceafterANSWERKEY"/>
        <w:spacing w:after="200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ab/>
        <w:t xml:space="preserve">Jesus entrusts the preaching of the </w:t>
      </w:r>
      <w:proofErr w:type="spellStart"/>
      <w:r w:rsidRPr="00AD7EC5">
        <w:rPr>
          <w:rFonts w:ascii="Arial" w:hAnsi="Arial" w:cs="Arial"/>
          <w:sz w:val="20"/>
          <w:szCs w:val="20"/>
        </w:rPr>
        <w:t>Gopsel</w:t>
      </w:r>
      <w:proofErr w:type="spellEnd"/>
      <w:r w:rsidRPr="00AD7EC5">
        <w:rPr>
          <w:rFonts w:ascii="Arial" w:hAnsi="Arial" w:cs="Arial"/>
          <w:sz w:val="20"/>
          <w:szCs w:val="20"/>
        </w:rPr>
        <w:t xml:space="preserve"> message to the Apostles. The Apostles hand it on to</w:t>
      </w:r>
      <w:r w:rsidR="00257F05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Pr="00AD7EC5">
        <w:rPr>
          <w:rFonts w:ascii="Arial" w:hAnsi="Arial" w:cs="Arial"/>
          <w:sz w:val="20"/>
          <w:szCs w:val="20"/>
        </w:rPr>
        <w:t>the popes and bishops who succeed them so that the teaching will be handed down to all generations until Christ comes again in glory.</w:t>
      </w:r>
    </w:p>
    <w:p w:rsidR="00AD7EC5" w:rsidRPr="00AD7EC5" w:rsidRDefault="00AD7EC5" w:rsidP="00AD7EC5">
      <w:pPr>
        <w:pStyle w:val="NumberedListANSWERKEYANSWERKEY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>8.</w:t>
      </w:r>
      <w:r w:rsidRPr="00AD7EC5">
        <w:rPr>
          <w:rFonts w:ascii="Arial" w:hAnsi="Arial" w:cs="Arial"/>
          <w:sz w:val="20"/>
          <w:szCs w:val="20"/>
        </w:rPr>
        <w:tab/>
      </w:r>
      <w:r w:rsidRPr="00AD7EC5">
        <w:rPr>
          <w:rFonts w:ascii="Arial" w:hAnsi="Arial" w:cs="Arial"/>
          <w:i/>
          <w:iCs/>
          <w:sz w:val="20"/>
          <w:szCs w:val="20"/>
        </w:rPr>
        <w:t>When are a pope’s statements taken to be infallible?</w:t>
      </w:r>
    </w:p>
    <w:p w:rsidR="00AD7EC5" w:rsidRPr="00AD7EC5" w:rsidRDefault="00AD7EC5" w:rsidP="00AD7EC5">
      <w:pPr>
        <w:pStyle w:val="NumberedListANSWERKEY-spaceafterANSWERKEY"/>
        <w:rPr>
          <w:rFonts w:ascii="Arial" w:hAnsi="Arial" w:cs="Arial"/>
          <w:sz w:val="20"/>
          <w:szCs w:val="20"/>
        </w:rPr>
      </w:pPr>
      <w:r w:rsidRPr="00AD7EC5">
        <w:rPr>
          <w:rFonts w:ascii="Arial" w:hAnsi="Arial" w:cs="Arial"/>
          <w:sz w:val="20"/>
          <w:szCs w:val="20"/>
        </w:rPr>
        <w:tab/>
        <w:t>A pope’s statements are infallible when he teaches a doctrine related to faith and morals.</w:t>
      </w:r>
    </w:p>
    <w:p w:rsidR="006C199B" w:rsidRPr="00AD7EC5" w:rsidRDefault="006C199B" w:rsidP="004C1EDD">
      <w:pPr>
        <w:rPr>
          <w:rFonts w:ascii="Arial" w:hAnsi="Arial" w:cs="Arial"/>
          <w:sz w:val="20"/>
        </w:rPr>
      </w:pPr>
    </w:p>
    <w:sectPr w:rsidR="006C199B" w:rsidRPr="00AD7EC5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Janson Text LT Std">
    <w:panose1 w:val="02030602060506020303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07603" w:rsidRPr="0090760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TX006324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07603" w:rsidRPr="0090760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TX006324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57F05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07603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D7EC5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7459E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021FE69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customStyle="1" w:styleId="NumberedListANSWERKEYANSWERKEY">
    <w:name w:val="Numbered List ANSWER KEY (ANSWER KEY)"/>
    <w:basedOn w:val="Normal"/>
    <w:uiPriority w:val="99"/>
    <w:rsid w:val="00AD7EC5"/>
    <w:pPr>
      <w:tabs>
        <w:tab w:val="left" w:pos="360"/>
        <w:tab w:val="right" w:pos="2160"/>
        <w:tab w:val="left" w:pos="2280"/>
      </w:tabs>
      <w:autoSpaceDE w:val="0"/>
      <w:autoSpaceDN w:val="0"/>
      <w:adjustRightInd w:val="0"/>
      <w:spacing w:before="60" w:line="260" w:lineRule="atLeast"/>
      <w:ind w:left="360" w:hanging="360"/>
      <w:textAlignment w:val="center"/>
    </w:pPr>
    <w:rPr>
      <w:rFonts w:ascii="Janson Text LT Std" w:eastAsiaTheme="minorHAnsi" w:hAnsi="Janson Text LT Std" w:cs="Janson Text LT Std"/>
      <w:color w:val="000000"/>
      <w:sz w:val="21"/>
      <w:szCs w:val="21"/>
    </w:rPr>
  </w:style>
  <w:style w:type="paragraph" w:customStyle="1" w:styleId="NumberedListANSWERKEY-spaceafterANSWERKEY">
    <w:name w:val="Numbered List ANSWER KEY-space after (ANSWER KEY)"/>
    <w:basedOn w:val="Normal"/>
    <w:uiPriority w:val="99"/>
    <w:rsid w:val="00AD7EC5"/>
    <w:pPr>
      <w:tabs>
        <w:tab w:val="left" w:pos="360"/>
        <w:tab w:val="right" w:pos="2160"/>
        <w:tab w:val="left" w:pos="2280"/>
      </w:tabs>
      <w:autoSpaceDE w:val="0"/>
      <w:autoSpaceDN w:val="0"/>
      <w:adjustRightInd w:val="0"/>
      <w:spacing w:before="60" w:after="60" w:line="260" w:lineRule="atLeast"/>
      <w:ind w:left="360" w:hanging="360"/>
      <w:textAlignment w:val="center"/>
    </w:pPr>
    <w:rPr>
      <w:rFonts w:ascii="Janson Text LT Std" w:eastAsiaTheme="minorHAnsi" w:hAnsi="Janson Text LT Std" w:cs="Janson Text LT Std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6496A-99A3-40CB-A8AF-06B9FA985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179</cp:revision>
  <cp:lastPrinted>2018-04-06T18:09:00Z</cp:lastPrinted>
  <dcterms:created xsi:type="dcterms:W3CDTF">2011-05-03T23:25:00Z</dcterms:created>
  <dcterms:modified xsi:type="dcterms:W3CDTF">2019-03-05T15:58:00Z</dcterms:modified>
</cp:coreProperties>
</file>